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C3C3" w14:textId="77777777" w:rsidR="00BA1505" w:rsidRPr="00F01BD2" w:rsidRDefault="00BA1505" w:rsidP="00F01BD2">
      <w:pPr>
        <w:jc w:val="both"/>
        <w:rPr>
          <w:rFonts w:ascii="Times New Roman" w:hAnsi="Times New Roman" w:cs="Times New Roman"/>
          <w:sz w:val="24"/>
          <w:szCs w:val="24"/>
        </w:rPr>
      </w:pPr>
      <w:r w:rsidRPr="00F01BD2">
        <w:rPr>
          <w:rFonts w:ascii="Times New Roman" w:hAnsi="Times New Roman" w:cs="Times New Roman"/>
          <w:sz w:val="24"/>
          <w:szCs w:val="24"/>
        </w:rPr>
        <w:t>Na temelju članka 9. stavka 6., članka 13. stavka 2., članka 30. stavka 5., članka 35. i članka 41. stavka 6. Zakona o medicinskim proizvodima (</w:t>
      </w:r>
      <w:r w:rsidR="00DC7DBA">
        <w:rPr>
          <w:rFonts w:ascii="Times New Roman" w:hAnsi="Times New Roman" w:cs="Times New Roman"/>
          <w:sz w:val="24"/>
          <w:szCs w:val="24"/>
        </w:rPr>
        <w:t>„</w:t>
      </w:r>
      <w:r w:rsidRPr="00F01BD2">
        <w:rPr>
          <w:rFonts w:ascii="Times New Roman" w:hAnsi="Times New Roman" w:cs="Times New Roman"/>
          <w:sz w:val="24"/>
          <w:szCs w:val="24"/>
        </w:rPr>
        <w:t>Narodne novine</w:t>
      </w:r>
      <w:r w:rsidR="00DC7DBA">
        <w:rPr>
          <w:rFonts w:ascii="Times New Roman" w:hAnsi="Times New Roman" w:cs="Times New Roman"/>
          <w:sz w:val="24"/>
          <w:szCs w:val="24"/>
        </w:rPr>
        <w:t>“,</w:t>
      </w:r>
      <w:r w:rsidRPr="00F01BD2">
        <w:rPr>
          <w:rFonts w:ascii="Times New Roman" w:hAnsi="Times New Roman" w:cs="Times New Roman"/>
          <w:sz w:val="24"/>
          <w:szCs w:val="24"/>
        </w:rPr>
        <w:t xml:space="preserve"> br</w:t>
      </w:r>
      <w:r w:rsidR="00DC7DBA">
        <w:rPr>
          <w:rFonts w:ascii="Times New Roman" w:hAnsi="Times New Roman" w:cs="Times New Roman"/>
          <w:sz w:val="24"/>
          <w:szCs w:val="24"/>
        </w:rPr>
        <w:t>oj</w:t>
      </w:r>
      <w:r w:rsidRPr="00F01BD2">
        <w:rPr>
          <w:rFonts w:ascii="Times New Roman" w:hAnsi="Times New Roman" w:cs="Times New Roman"/>
          <w:sz w:val="24"/>
          <w:szCs w:val="24"/>
        </w:rPr>
        <w:t xml:space="preserve"> 76/13), uz prethodno pribavljeno mišljenje ministra nadležnog za gospodarstvo</w:t>
      </w:r>
      <w:r w:rsidR="00DC7DBA">
        <w:rPr>
          <w:rFonts w:ascii="Times New Roman" w:hAnsi="Times New Roman" w:cs="Times New Roman"/>
          <w:sz w:val="24"/>
          <w:szCs w:val="24"/>
        </w:rPr>
        <w:t>,</w:t>
      </w:r>
      <w:r w:rsidRPr="00F01BD2">
        <w:rPr>
          <w:rFonts w:ascii="Times New Roman" w:hAnsi="Times New Roman" w:cs="Times New Roman"/>
          <w:sz w:val="24"/>
          <w:szCs w:val="24"/>
        </w:rPr>
        <w:t xml:space="preserve"> ministar zdravstva donosi</w:t>
      </w:r>
    </w:p>
    <w:p w14:paraId="20491AE9" w14:textId="77777777" w:rsidR="00F01BD2" w:rsidRDefault="00F01BD2" w:rsidP="00BA15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A14EB" w14:textId="77777777" w:rsidR="00BA1505" w:rsidRPr="00717ABD" w:rsidRDefault="00BA1505" w:rsidP="00BA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BD"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14:paraId="45213EA8" w14:textId="77777777" w:rsidR="00BA1505" w:rsidRPr="00717ABD" w:rsidRDefault="00BA1505" w:rsidP="00BA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BD">
        <w:rPr>
          <w:rFonts w:ascii="Times New Roman" w:hAnsi="Times New Roman" w:cs="Times New Roman"/>
          <w:b/>
          <w:sz w:val="28"/>
          <w:szCs w:val="28"/>
        </w:rPr>
        <w:t>O IZMJEN</w:t>
      </w:r>
      <w:r w:rsidR="00DC7DBA">
        <w:rPr>
          <w:rFonts w:ascii="Times New Roman" w:hAnsi="Times New Roman" w:cs="Times New Roman"/>
          <w:b/>
          <w:sz w:val="28"/>
          <w:szCs w:val="28"/>
        </w:rPr>
        <w:t>AMA</w:t>
      </w:r>
      <w:r w:rsidRPr="00717ABD">
        <w:rPr>
          <w:rFonts w:ascii="Times New Roman" w:hAnsi="Times New Roman" w:cs="Times New Roman"/>
          <w:b/>
          <w:sz w:val="28"/>
          <w:szCs w:val="28"/>
        </w:rPr>
        <w:t xml:space="preserve"> PRAVILNIKA O BITNIM ZAHTJEVIMA, RAZVRSTAVANJU, UPISU PROIZVOĐAČA U OČEVIDNIK PROIZVOĐAČA, UPISU ME</w:t>
      </w:r>
      <w:bookmarkStart w:id="0" w:name="anchor-anchor"/>
      <w:bookmarkEnd w:id="0"/>
      <w:r w:rsidRPr="00717ABD">
        <w:rPr>
          <w:rFonts w:ascii="Times New Roman" w:hAnsi="Times New Roman" w:cs="Times New Roman"/>
          <w:b/>
          <w:sz w:val="28"/>
          <w:szCs w:val="28"/>
        </w:rPr>
        <w:t>DICINSKIH PROIZVODA U OČEVIDNIK MEDICINSKIH PROIZVODA TE OCJENJIVANJU SUKLADNOSTI MEDICINSKIH PROIZVODA</w:t>
      </w:r>
    </w:p>
    <w:p w14:paraId="276D9138" w14:textId="77777777" w:rsidR="00BA1505" w:rsidRPr="00F01BD2" w:rsidRDefault="00BA1505" w:rsidP="00BA1505">
      <w:pPr>
        <w:rPr>
          <w:rFonts w:ascii="Times New Roman" w:hAnsi="Times New Roman" w:cs="Times New Roman"/>
          <w:sz w:val="24"/>
          <w:szCs w:val="24"/>
        </w:rPr>
      </w:pPr>
    </w:p>
    <w:p w14:paraId="3168D12F" w14:textId="77777777" w:rsidR="00BA1505" w:rsidRPr="00717ABD" w:rsidRDefault="00BA1505" w:rsidP="00F01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B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D2DC8A0" w14:textId="77777777" w:rsidR="00C70BA9" w:rsidRDefault="00C70BA9" w:rsidP="00C70BA9">
      <w:pPr>
        <w:jc w:val="both"/>
        <w:rPr>
          <w:rFonts w:ascii="Times New Roman" w:hAnsi="Times New Roman" w:cs="Times New Roman"/>
          <w:sz w:val="24"/>
          <w:szCs w:val="24"/>
        </w:rPr>
      </w:pPr>
      <w:r w:rsidRPr="00C70BA9">
        <w:rPr>
          <w:rFonts w:ascii="Times New Roman" w:hAnsi="Times New Roman" w:cs="Times New Roman"/>
          <w:sz w:val="24"/>
          <w:szCs w:val="24"/>
        </w:rPr>
        <w:t>U Pravilniku o bitnim zahtjevima, razvrstavanju, upisu proizvođača u očevidnik proizvođača, upisu medicinskih proizvoda u očevidnik medicinskih proizvoda te ocjenjivanju sukladnosti medicinskih proizvoda („Narodne novine“, br</w:t>
      </w:r>
      <w:r w:rsidR="00DC7DBA">
        <w:rPr>
          <w:rFonts w:ascii="Times New Roman" w:hAnsi="Times New Roman" w:cs="Times New Roman"/>
          <w:sz w:val="24"/>
          <w:szCs w:val="24"/>
        </w:rPr>
        <w:t>oj</w:t>
      </w:r>
      <w:r w:rsidR="0090633B">
        <w:rPr>
          <w:rFonts w:ascii="Times New Roman" w:hAnsi="Times New Roman" w:cs="Times New Roman"/>
          <w:sz w:val="24"/>
          <w:szCs w:val="24"/>
        </w:rPr>
        <w:t xml:space="preserve"> 84/</w:t>
      </w:r>
      <w:r w:rsidR="00C43C9C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članak 11. stavak 1. mijenja se i glasi:</w:t>
      </w:r>
    </w:p>
    <w:p w14:paraId="00765FB8" w14:textId="6AABD1DF" w:rsidR="00C70BA9" w:rsidRPr="00C70BA9" w:rsidRDefault="00C70BA9" w:rsidP="00C70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3C9C">
        <w:rPr>
          <w:rFonts w:ascii="Times New Roman" w:hAnsi="Times New Roman" w:cs="Times New Roman"/>
          <w:sz w:val="24"/>
          <w:szCs w:val="24"/>
        </w:rPr>
        <w:t xml:space="preserve">(1) </w:t>
      </w:r>
      <w:r w:rsidRPr="00C70BA9">
        <w:rPr>
          <w:rFonts w:ascii="Times New Roman" w:hAnsi="Times New Roman" w:cs="Times New Roman"/>
          <w:sz w:val="24"/>
          <w:szCs w:val="24"/>
        </w:rPr>
        <w:t xml:space="preserve">Postupak upisa u očevidnik proizvođača pokreće </w:t>
      </w:r>
      <w:r>
        <w:rPr>
          <w:rFonts w:ascii="Times New Roman" w:hAnsi="Times New Roman" w:cs="Times New Roman"/>
          <w:sz w:val="24"/>
          <w:szCs w:val="24"/>
        </w:rPr>
        <w:t xml:space="preserve">se pisanim zahtjevom </w:t>
      </w:r>
      <w:r w:rsidR="00865DE4">
        <w:rPr>
          <w:rFonts w:ascii="Times New Roman" w:hAnsi="Times New Roman" w:cs="Times New Roman"/>
          <w:sz w:val="24"/>
          <w:szCs w:val="24"/>
        </w:rPr>
        <w:t xml:space="preserve">pravne osobe </w:t>
      </w:r>
      <w:r w:rsidRPr="00C7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865D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upisan</w:t>
      </w:r>
      <w:r w:rsidR="00865D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C70BA9">
        <w:rPr>
          <w:rFonts w:ascii="Times New Roman" w:hAnsi="Times New Roman" w:cs="Times New Roman"/>
          <w:sz w:val="24"/>
          <w:szCs w:val="24"/>
        </w:rPr>
        <w:t>sudski registar nadležnog trgovačkog suda  ili</w:t>
      </w:r>
      <w:r w:rsidR="00865DE4">
        <w:rPr>
          <w:rFonts w:ascii="Times New Roman" w:hAnsi="Times New Roman" w:cs="Times New Roman"/>
          <w:sz w:val="24"/>
          <w:szCs w:val="24"/>
        </w:rPr>
        <w:t xml:space="preserve"> fizičke osobe</w:t>
      </w:r>
      <w:r w:rsidR="00C22CDF">
        <w:rPr>
          <w:rFonts w:ascii="Times New Roman" w:hAnsi="Times New Roman" w:cs="Times New Roman"/>
          <w:sz w:val="24"/>
          <w:szCs w:val="24"/>
        </w:rPr>
        <w:t xml:space="preserve"> </w:t>
      </w:r>
      <w:r w:rsidR="00865DE4">
        <w:rPr>
          <w:rFonts w:ascii="Times New Roman" w:hAnsi="Times New Roman" w:cs="Times New Roman"/>
          <w:sz w:val="24"/>
          <w:szCs w:val="24"/>
        </w:rPr>
        <w:t>-</w:t>
      </w:r>
      <w:r w:rsidR="00C22CDF">
        <w:rPr>
          <w:rFonts w:ascii="Times New Roman" w:hAnsi="Times New Roman" w:cs="Times New Roman"/>
          <w:sz w:val="24"/>
          <w:szCs w:val="24"/>
        </w:rPr>
        <w:t xml:space="preserve"> </w:t>
      </w:r>
      <w:r w:rsidR="00865DE4">
        <w:rPr>
          <w:rFonts w:ascii="Times New Roman" w:hAnsi="Times New Roman" w:cs="Times New Roman"/>
          <w:sz w:val="24"/>
          <w:szCs w:val="24"/>
        </w:rPr>
        <w:t>obrtnika koja je upisana</w:t>
      </w:r>
      <w:r w:rsidRPr="00C70BA9">
        <w:rPr>
          <w:rFonts w:ascii="Times New Roman" w:hAnsi="Times New Roman" w:cs="Times New Roman"/>
          <w:sz w:val="24"/>
          <w:szCs w:val="24"/>
        </w:rPr>
        <w:t xml:space="preserve"> u obrtni registar  za obavljanje odgovarajuće djelatnosti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0BA9">
        <w:rPr>
          <w:rFonts w:ascii="Times New Roman" w:hAnsi="Times New Roman" w:cs="Times New Roman"/>
          <w:sz w:val="24"/>
          <w:szCs w:val="24"/>
        </w:rPr>
        <w:t xml:space="preserve"> </w:t>
      </w:r>
      <w:r w:rsidR="00865DE4">
        <w:rPr>
          <w:rFonts w:ascii="Times New Roman" w:hAnsi="Times New Roman" w:cs="Times New Roman"/>
          <w:sz w:val="24"/>
          <w:szCs w:val="24"/>
        </w:rPr>
        <w:t xml:space="preserve">a </w:t>
      </w:r>
      <w:r w:rsidR="00DC7DBA">
        <w:rPr>
          <w:rFonts w:ascii="Times New Roman" w:hAnsi="Times New Roman" w:cs="Times New Roman"/>
          <w:sz w:val="24"/>
          <w:szCs w:val="24"/>
        </w:rPr>
        <w:t xml:space="preserve">koji se </w:t>
      </w:r>
      <w:r>
        <w:rPr>
          <w:rFonts w:ascii="Times New Roman" w:hAnsi="Times New Roman" w:cs="Times New Roman"/>
          <w:sz w:val="24"/>
          <w:szCs w:val="24"/>
        </w:rPr>
        <w:t>podnosi Agen</w:t>
      </w:r>
      <w:r w:rsidRPr="00C70BA9">
        <w:rPr>
          <w:rFonts w:ascii="Times New Roman" w:hAnsi="Times New Roman" w:cs="Times New Roman"/>
          <w:sz w:val="24"/>
          <w:szCs w:val="24"/>
        </w:rPr>
        <w:t>ciji sukladno odredbama Zakona o medicinskim proizvodima</w:t>
      </w:r>
      <w:r w:rsidR="00DC7DBA">
        <w:rPr>
          <w:rFonts w:ascii="Times New Roman" w:hAnsi="Times New Roman" w:cs="Times New Roman"/>
          <w:sz w:val="24"/>
          <w:szCs w:val="24"/>
        </w:rPr>
        <w:t>,</w:t>
      </w:r>
      <w:r w:rsidRPr="00C70BA9">
        <w:rPr>
          <w:rFonts w:ascii="Times New Roman" w:hAnsi="Times New Roman" w:cs="Times New Roman"/>
          <w:sz w:val="24"/>
          <w:szCs w:val="24"/>
        </w:rPr>
        <w:t xml:space="preserve"> </w:t>
      </w:r>
      <w:r w:rsidR="00DC7DBA">
        <w:rPr>
          <w:rFonts w:ascii="Times New Roman" w:hAnsi="Times New Roman" w:cs="Times New Roman"/>
          <w:sz w:val="24"/>
          <w:szCs w:val="24"/>
        </w:rPr>
        <w:t>„</w:t>
      </w:r>
      <w:r w:rsidRPr="00C70BA9">
        <w:rPr>
          <w:rFonts w:ascii="Times New Roman" w:hAnsi="Times New Roman" w:cs="Times New Roman"/>
          <w:sz w:val="24"/>
          <w:szCs w:val="24"/>
        </w:rPr>
        <w:t>Narodne novine</w:t>
      </w:r>
      <w:r w:rsidR="00DC7DBA">
        <w:rPr>
          <w:rFonts w:ascii="Times New Roman" w:hAnsi="Times New Roman" w:cs="Times New Roman"/>
          <w:sz w:val="24"/>
          <w:szCs w:val="24"/>
        </w:rPr>
        <w:t>“</w:t>
      </w:r>
      <w:r w:rsidRPr="00C70BA9">
        <w:rPr>
          <w:rFonts w:ascii="Times New Roman" w:hAnsi="Times New Roman" w:cs="Times New Roman"/>
          <w:sz w:val="24"/>
          <w:szCs w:val="24"/>
        </w:rPr>
        <w:t>, br</w:t>
      </w:r>
      <w:r w:rsidR="00DC7DBA">
        <w:rPr>
          <w:rFonts w:ascii="Times New Roman" w:hAnsi="Times New Roman" w:cs="Times New Roman"/>
          <w:sz w:val="24"/>
          <w:szCs w:val="24"/>
        </w:rPr>
        <w:t>oj</w:t>
      </w:r>
      <w:r w:rsidRPr="00C7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76/13 </w:t>
      </w:r>
      <w:r w:rsidRPr="00C70BA9">
        <w:rPr>
          <w:rFonts w:ascii="Times New Roman" w:hAnsi="Times New Roman" w:cs="Times New Roman"/>
          <w:sz w:val="24"/>
          <w:szCs w:val="24"/>
        </w:rPr>
        <w:t>(u daljnjem tekstu: Zakon) i odredbama ovoga Pravilnika.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22CDF">
        <w:rPr>
          <w:rFonts w:ascii="Times New Roman" w:hAnsi="Times New Roman" w:cs="Times New Roman"/>
          <w:sz w:val="24"/>
          <w:szCs w:val="24"/>
        </w:rPr>
        <w:t>.</w:t>
      </w:r>
    </w:p>
    <w:p w14:paraId="5842D528" w14:textId="77777777" w:rsidR="00C70BA9" w:rsidRDefault="00C70BA9" w:rsidP="00F01B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84C08" w14:textId="77777777" w:rsidR="00C70BA9" w:rsidRPr="00717ABD" w:rsidRDefault="00C70BA9" w:rsidP="00F01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BD"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4E898E72" w14:textId="77777777" w:rsidR="00F01BD2" w:rsidRDefault="00C70BA9" w:rsidP="00F01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01BD2" w:rsidRPr="00F01BD2">
        <w:rPr>
          <w:rFonts w:ascii="Times New Roman" w:hAnsi="Times New Roman" w:cs="Times New Roman"/>
          <w:sz w:val="24"/>
          <w:szCs w:val="24"/>
        </w:rPr>
        <w:t xml:space="preserve"> članku 12.  podstavak 2. briše se.</w:t>
      </w:r>
    </w:p>
    <w:p w14:paraId="0E2A8675" w14:textId="77777777" w:rsidR="00DC7DBA" w:rsidRDefault="00DC7DBA" w:rsidP="00F01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stavci 3., 4., 5., 6., 7., 8. i 9. postaju </w:t>
      </w:r>
      <w:r w:rsidR="006464D0">
        <w:rPr>
          <w:rFonts w:ascii="Times New Roman" w:hAnsi="Times New Roman" w:cs="Times New Roman"/>
          <w:sz w:val="24"/>
          <w:szCs w:val="24"/>
        </w:rPr>
        <w:t>stavci 2., 3., 4., 5., 6., 7. i 8.</w:t>
      </w:r>
    </w:p>
    <w:p w14:paraId="1074DE38" w14:textId="77777777" w:rsidR="00865DE4" w:rsidRDefault="00865DE4" w:rsidP="00F01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DC828" w14:textId="77777777" w:rsidR="00865DE4" w:rsidRPr="00CC2F01" w:rsidRDefault="00865DE4" w:rsidP="00953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01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14:paraId="6A74A11D" w14:textId="77777777" w:rsidR="008F2A25" w:rsidRDefault="008F2A25" w:rsidP="00856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5DE4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5DE4">
        <w:rPr>
          <w:rFonts w:ascii="Times New Roman" w:hAnsi="Times New Roman" w:cs="Times New Roman"/>
          <w:sz w:val="24"/>
          <w:szCs w:val="24"/>
        </w:rPr>
        <w:t xml:space="preserve">k 41. </w:t>
      </w:r>
      <w:r>
        <w:rPr>
          <w:rFonts w:ascii="Times New Roman" w:hAnsi="Times New Roman" w:cs="Times New Roman"/>
          <w:sz w:val="24"/>
          <w:szCs w:val="24"/>
        </w:rPr>
        <w:t>mijenja se i glasi:</w:t>
      </w:r>
    </w:p>
    <w:p w14:paraId="1755B5AC" w14:textId="5C9F44F5" w:rsidR="00865DE4" w:rsidRDefault="00856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</w:t>
      </w:r>
      <w:r w:rsidR="008F2A25">
        <w:rPr>
          <w:rFonts w:ascii="Times New Roman" w:hAnsi="Times New Roman" w:cs="Times New Roman"/>
          <w:sz w:val="24"/>
          <w:szCs w:val="24"/>
        </w:rPr>
        <w:t>bavijest o stavljanju medicinskog proizvoda u promet podnosi pravna i fizička osoba</w:t>
      </w:r>
      <w:r w:rsidR="00C22CDF">
        <w:rPr>
          <w:rFonts w:ascii="Times New Roman" w:hAnsi="Times New Roman" w:cs="Times New Roman"/>
          <w:sz w:val="24"/>
          <w:szCs w:val="24"/>
        </w:rPr>
        <w:t xml:space="preserve"> </w:t>
      </w:r>
      <w:r w:rsidR="008F2A25">
        <w:rPr>
          <w:rFonts w:ascii="Times New Roman" w:hAnsi="Times New Roman" w:cs="Times New Roman"/>
          <w:sz w:val="24"/>
          <w:szCs w:val="24"/>
        </w:rPr>
        <w:t xml:space="preserve">- </w:t>
      </w:r>
      <w:r w:rsidR="00C22CDF">
        <w:rPr>
          <w:rFonts w:ascii="Times New Roman" w:hAnsi="Times New Roman" w:cs="Times New Roman"/>
          <w:sz w:val="24"/>
          <w:szCs w:val="24"/>
        </w:rPr>
        <w:t xml:space="preserve"> </w:t>
      </w:r>
      <w:r w:rsidR="008F2A25">
        <w:rPr>
          <w:rFonts w:ascii="Times New Roman" w:hAnsi="Times New Roman" w:cs="Times New Roman"/>
          <w:sz w:val="24"/>
          <w:szCs w:val="24"/>
        </w:rPr>
        <w:t xml:space="preserve">obrtnik koja stavlja u promet u Republici </w:t>
      </w:r>
      <w:r w:rsidR="00C22CDF">
        <w:rPr>
          <w:rFonts w:ascii="Times New Roman" w:hAnsi="Times New Roman" w:cs="Times New Roman"/>
          <w:sz w:val="24"/>
          <w:szCs w:val="24"/>
        </w:rPr>
        <w:t>H</w:t>
      </w:r>
      <w:r w:rsidR="008F2A25">
        <w:rPr>
          <w:rFonts w:ascii="Times New Roman" w:hAnsi="Times New Roman" w:cs="Times New Roman"/>
          <w:sz w:val="24"/>
          <w:szCs w:val="24"/>
        </w:rPr>
        <w:t>rvatskoj medicinske proizvode klase rizika IIa, IIb i III</w:t>
      </w:r>
      <w:r w:rsidR="006D4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D4DD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 vitro“ dijagnostičke medicinske proizvode te aktivne proizvode za ugradnju.“</w:t>
      </w:r>
      <w:r w:rsidR="00C22CDF">
        <w:rPr>
          <w:rFonts w:ascii="Times New Roman" w:hAnsi="Times New Roman" w:cs="Times New Roman"/>
          <w:sz w:val="24"/>
          <w:szCs w:val="24"/>
        </w:rPr>
        <w:t>.</w:t>
      </w:r>
      <w:r w:rsidR="008F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73CAF" w14:textId="77777777" w:rsidR="00856507" w:rsidRDefault="00856507" w:rsidP="009531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4FDE10" w14:textId="77777777" w:rsidR="00856507" w:rsidRPr="00CC2F01" w:rsidRDefault="00856507" w:rsidP="00953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01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14:paraId="5D06F982" w14:textId="77777777" w:rsidR="00856507" w:rsidRDefault="00856507" w:rsidP="00856507">
      <w:pPr>
        <w:jc w:val="both"/>
        <w:rPr>
          <w:rFonts w:ascii="Times New Roman" w:hAnsi="Times New Roman" w:cs="Times New Roman"/>
          <w:sz w:val="24"/>
          <w:szCs w:val="24"/>
        </w:rPr>
      </w:pPr>
      <w:r w:rsidRPr="00856507">
        <w:rPr>
          <w:rFonts w:ascii="Times New Roman" w:hAnsi="Times New Roman" w:cs="Times New Roman"/>
          <w:sz w:val="24"/>
          <w:szCs w:val="24"/>
        </w:rPr>
        <w:t>Članak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6507">
        <w:rPr>
          <w:rFonts w:ascii="Times New Roman" w:hAnsi="Times New Roman" w:cs="Times New Roman"/>
          <w:sz w:val="24"/>
          <w:szCs w:val="24"/>
        </w:rPr>
        <w:t>. mijenja se i glasi:</w:t>
      </w:r>
    </w:p>
    <w:p w14:paraId="6F9EC711" w14:textId="343DE9DB" w:rsidR="00856507" w:rsidRPr="00F01BD2" w:rsidRDefault="00856507" w:rsidP="00856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„Pravne i fizičke osobe</w:t>
      </w:r>
      <w:r w:rsidR="00C22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2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obrtnici iz članka 41. ovoga Pravilnika obvezne su prijaviti svaku dopunu i izmjenu u podacima i dokumentaciji koju su dostavili prilikom podnošenja obavijesti, </w:t>
      </w:r>
      <w:r>
        <w:rPr>
          <w:rFonts w:ascii="Times New Roman" w:hAnsi="Times New Roman" w:cs="Times New Roman"/>
          <w:sz w:val="24"/>
          <w:szCs w:val="24"/>
        </w:rPr>
        <w:lastRenderedPageBreak/>
        <w:t>a u slučaju dokumenata koji se izdaju na određeni rok po isteku roka, obvezne su dostaviti važeće dokumente.“</w:t>
      </w:r>
      <w:r w:rsidR="00C22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7C505" w14:textId="77777777" w:rsidR="00062A8F" w:rsidRPr="00F01BD2" w:rsidRDefault="00062A8F">
      <w:pPr>
        <w:rPr>
          <w:rFonts w:ascii="Times New Roman" w:hAnsi="Times New Roman" w:cs="Times New Roman"/>
          <w:sz w:val="24"/>
          <w:szCs w:val="24"/>
        </w:rPr>
      </w:pPr>
    </w:p>
    <w:p w14:paraId="115E35BF" w14:textId="1BED6891" w:rsidR="00F01BD2" w:rsidRPr="00717ABD" w:rsidRDefault="00F01BD2" w:rsidP="00F01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B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56507">
        <w:rPr>
          <w:rFonts w:ascii="Times New Roman" w:hAnsi="Times New Roman" w:cs="Times New Roman"/>
          <w:b/>
          <w:sz w:val="24"/>
          <w:szCs w:val="24"/>
        </w:rPr>
        <w:t>5</w:t>
      </w:r>
      <w:r w:rsidRPr="00717ABD">
        <w:rPr>
          <w:rFonts w:ascii="Times New Roman" w:hAnsi="Times New Roman" w:cs="Times New Roman"/>
          <w:b/>
          <w:sz w:val="24"/>
          <w:szCs w:val="24"/>
        </w:rPr>
        <w:t>.</w:t>
      </w:r>
    </w:p>
    <w:p w14:paraId="6640AD90" w14:textId="5CBFD48A" w:rsidR="00F01BD2" w:rsidRDefault="00F01BD2" w:rsidP="00717ABD">
      <w:pPr>
        <w:jc w:val="both"/>
        <w:rPr>
          <w:rFonts w:ascii="Times New Roman" w:hAnsi="Times New Roman" w:cs="Times New Roman"/>
          <w:sz w:val="24"/>
          <w:szCs w:val="24"/>
        </w:rPr>
      </w:pPr>
      <w:r w:rsidRPr="00F01BD2">
        <w:rPr>
          <w:rFonts w:ascii="Times New Roman" w:hAnsi="Times New Roman" w:cs="Times New Roman"/>
          <w:sz w:val="24"/>
          <w:szCs w:val="24"/>
        </w:rPr>
        <w:t xml:space="preserve">Ovaj </w:t>
      </w:r>
      <w:r w:rsidR="006464D0">
        <w:rPr>
          <w:rFonts w:ascii="Times New Roman" w:hAnsi="Times New Roman" w:cs="Times New Roman"/>
          <w:sz w:val="24"/>
          <w:szCs w:val="24"/>
        </w:rPr>
        <w:t>P</w:t>
      </w:r>
      <w:r w:rsidR="006464D0" w:rsidRPr="00F01BD2">
        <w:rPr>
          <w:rFonts w:ascii="Times New Roman" w:hAnsi="Times New Roman" w:cs="Times New Roman"/>
          <w:sz w:val="24"/>
          <w:szCs w:val="24"/>
        </w:rPr>
        <w:t xml:space="preserve">ravilnik </w:t>
      </w:r>
      <w:r w:rsidRPr="00F01BD2">
        <w:rPr>
          <w:rFonts w:ascii="Times New Roman" w:hAnsi="Times New Roman" w:cs="Times New Roman"/>
          <w:sz w:val="24"/>
          <w:szCs w:val="24"/>
        </w:rPr>
        <w:t>stupa na snagu osmoga dana od dana objave u „Narodnim novinama“.</w:t>
      </w:r>
    </w:p>
    <w:p w14:paraId="46499D35" w14:textId="77777777" w:rsidR="00CC2F01" w:rsidRDefault="00CC2F01" w:rsidP="00717A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A4F4A99" w14:textId="77777777" w:rsidR="00F01BD2" w:rsidRDefault="00F01BD2">
      <w:pPr>
        <w:rPr>
          <w:rFonts w:ascii="Times New Roman" w:hAnsi="Times New Roman" w:cs="Times New Roman"/>
          <w:sz w:val="24"/>
          <w:szCs w:val="24"/>
        </w:rPr>
      </w:pPr>
    </w:p>
    <w:p w14:paraId="2EEDAEE4" w14:textId="77777777" w:rsidR="006464D0" w:rsidRPr="0030589A" w:rsidRDefault="006464D0" w:rsidP="006464D0">
      <w:pPr>
        <w:pStyle w:val="bezproreda"/>
      </w:pPr>
      <w:r w:rsidRPr="0030589A">
        <w:rPr>
          <w:rStyle w:val="zadanifontodlomka-000001"/>
        </w:rPr>
        <w:t>KLASA:</w:t>
      </w:r>
      <w:r w:rsidRPr="0030589A">
        <w:t xml:space="preserve"> </w:t>
      </w:r>
    </w:p>
    <w:p w14:paraId="6F5B3C76" w14:textId="77777777" w:rsidR="006464D0" w:rsidRPr="0030589A" w:rsidRDefault="006464D0" w:rsidP="006464D0">
      <w:pPr>
        <w:pStyle w:val="bezproreda"/>
      </w:pPr>
      <w:r w:rsidRPr="0030589A">
        <w:rPr>
          <w:rStyle w:val="zadanifontodlomka-000001"/>
        </w:rPr>
        <w:t>URBROJ:</w:t>
      </w:r>
      <w:r w:rsidRPr="0030589A">
        <w:t xml:space="preserve"> </w:t>
      </w:r>
    </w:p>
    <w:p w14:paraId="1A2B80B1" w14:textId="77777777" w:rsidR="006464D0" w:rsidRPr="0030589A" w:rsidRDefault="006464D0" w:rsidP="006464D0">
      <w:pPr>
        <w:pStyle w:val="bezproreda"/>
      </w:pPr>
      <w:r w:rsidRPr="0030589A">
        <w:rPr>
          <w:rStyle w:val="zadanifontodlomka-000001"/>
        </w:rPr>
        <w:t xml:space="preserve">Zagreb, </w:t>
      </w:r>
    </w:p>
    <w:p w14:paraId="11F4C9AA" w14:textId="77777777" w:rsidR="006464D0" w:rsidRPr="0030589A" w:rsidRDefault="006464D0" w:rsidP="006464D0">
      <w:pPr>
        <w:pStyle w:val="bezproreda"/>
      </w:pPr>
      <w:r w:rsidRPr="0030589A">
        <w:rPr>
          <w:rStyle w:val="000003"/>
        </w:rPr>
        <w:t> </w:t>
      </w:r>
      <w:r w:rsidRPr="0030589A">
        <w:t xml:space="preserve"> </w:t>
      </w:r>
    </w:p>
    <w:p w14:paraId="76E93D8B" w14:textId="77777777" w:rsidR="006464D0" w:rsidRPr="0030589A" w:rsidRDefault="006464D0" w:rsidP="006464D0">
      <w:pPr>
        <w:pStyle w:val="bezproreda"/>
      </w:pPr>
      <w:r w:rsidRPr="0030589A">
        <w:rPr>
          <w:rStyle w:val="000003"/>
        </w:rPr>
        <w:t> </w:t>
      </w:r>
      <w:r w:rsidRPr="0030589A">
        <w:t xml:space="preserve"> </w:t>
      </w:r>
    </w:p>
    <w:p w14:paraId="6CEB05F0" w14:textId="77777777" w:rsidR="006464D0" w:rsidRDefault="006464D0" w:rsidP="006464D0">
      <w:pPr>
        <w:pStyle w:val="bezproreda-000007"/>
        <w:rPr>
          <w:rStyle w:val="zadanifontodlomka-000001"/>
        </w:rPr>
      </w:pPr>
      <w:r w:rsidRPr="0030589A">
        <w:rPr>
          <w:rStyle w:val="zadanifontodlomka-000001"/>
        </w:rPr>
        <w:t>                                                                                           </w:t>
      </w:r>
    </w:p>
    <w:p w14:paraId="539380C4" w14:textId="77777777" w:rsidR="00CC2F01" w:rsidRDefault="006464D0" w:rsidP="006464D0">
      <w:pPr>
        <w:pStyle w:val="bezproreda-000007"/>
        <w:ind w:left="4956"/>
        <w:rPr>
          <w:rStyle w:val="zadanifontodlomka-000001"/>
        </w:rPr>
      </w:pPr>
      <w:r>
        <w:rPr>
          <w:rStyle w:val="zadanifontodlomka-000001"/>
        </w:rPr>
        <w:t xml:space="preserve">         </w:t>
      </w:r>
      <w:r w:rsidRPr="0030589A">
        <w:rPr>
          <w:rStyle w:val="zadanifontodlomka-000001"/>
        </w:rPr>
        <w:t>MINISTAR</w:t>
      </w:r>
    </w:p>
    <w:p w14:paraId="0F4FBF8D" w14:textId="4641562B" w:rsidR="006464D0" w:rsidRPr="0030589A" w:rsidRDefault="006464D0" w:rsidP="006464D0">
      <w:pPr>
        <w:pStyle w:val="bezproreda-000007"/>
        <w:ind w:left="4956"/>
      </w:pPr>
      <w:r w:rsidRPr="0030589A">
        <w:t xml:space="preserve"> </w:t>
      </w:r>
    </w:p>
    <w:p w14:paraId="01744557" w14:textId="77777777" w:rsidR="006464D0" w:rsidRPr="0030589A" w:rsidRDefault="006464D0" w:rsidP="006464D0">
      <w:pPr>
        <w:pStyle w:val="bezproreda-000018"/>
      </w:pPr>
      <w:r w:rsidRPr="0030589A">
        <w:rPr>
          <w:rStyle w:val="000003"/>
        </w:rPr>
        <w:t> </w:t>
      </w:r>
      <w:r w:rsidRPr="0030589A">
        <w:t xml:space="preserve"> </w:t>
      </w:r>
    </w:p>
    <w:p w14:paraId="6494C829" w14:textId="77777777" w:rsidR="00F01BD2" w:rsidRPr="00F01BD2" w:rsidRDefault="006464D0" w:rsidP="00717ABD">
      <w:pPr>
        <w:pStyle w:val="bezproreda-000007"/>
      </w:pPr>
      <w:r w:rsidRPr="0030589A">
        <w:rPr>
          <w:rStyle w:val="zadanifontodlomka-000001"/>
        </w:rPr>
        <w:t>                                                                        prof. dr. sc. Milan Kujundžić, dr. med.</w:t>
      </w:r>
      <w:r w:rsidRPr="0030589A">
        <w:t xml:space="preserve"> </w:t>
      </w:r>
    </w:p>
    <w:sectPr w:rsidR="00F01BD2" w:rsidRPr="00F0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05"/>
    <w:rsid w:val="00062A8F"/>
    <w:rsid w:val="005338A8"/>
    <w:rsid w:val="005E2FA8"/>
    <w:rsid w:val="006464D0"/>
    <w:rsid w:val="006D4DD8"/>
    <w:rsid w:val="00717ABD"/>
    <w:rsid w:val="00856507"/>
    <w:rsid w:val="00865DE4"/>
    <w:rsid w:val="008F2A25"/>
    <w:rsid w:val="0090633B"/>
    <w:rsid w:val="00953108"/>
    <w:rsid w:val="009B097E"/>
    <w:rsid w:val="00A3431F"/>
    <w:rsid w:val="00BA1505"/>
    <w:rsid w:val="00C22CDF"/>
    <w:rsid w:val="00C43C9C"/>
    <w:rsid w:val="00C70BA9"/>
    <w:rsid w:val="00C91D9A"/>
    <w:rsid w:val="00CC2F01"/>
    <w:rsid w:val="00D57B38"/>
    <w:rsid w:val="00D71ED9"/>
    <w:rsid w:val="00DC7DBA"/>
    <w:rsid w:val="00E55533"/>
    <w:rsid w:val="00EF17DC"/>
    <w:rsid w:val="00F01BD2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73DC"/>
  <w15:chartTrackingRefBased/>
  <w15:docId w15:val="{C50383EB-3EDC-4110-A883-DC15E0D6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DBA"/>
    <w:rPr>
      <w:rFonts w:ascii="Segoe UI" w:hAnsi="Segoe UI" w:cs="Segoe UI"/>
      <w:sz w:val="18"/>
      <w:szCs w:val="18"/>
    </w:rPr>
  </w:style>
  <w:style w:type="character" w:customStyle="1" w:styleId="zadanifontodlomka-000001">
    <w:name w:val="zadanifontodlomka-000001"/>
    <w:basedOn w:val="Zadanifontodlomka"/>
    <w:rsid w:val="006464D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bezproreda">
    <w:name w:val="bezproreda"/>
    <w:basedOn w:val="Normal"/>
    <w:rsid w:val="006464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3">
    <w:name w:val="000003"/>
    <w:basedOn w:val="Zadanifontodlomka"/>
    <w:rsid w:val="006464D0"/>
    <w:rPr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6464D0"/>
    <w:rPr>
      <w:b/>
      <w:bCs/>
      <w:sz w:val="24"/>
      <w:szCs w:val="24"/>
    </w:rPr>
  </w:style>
  <w:style w:type="paragraph" w:customStyle="1" w:styleId="bezproreda-000007">
    <w:name w:val="bezproreda-000007"/>
    <w:basedOn w:val="Normal"/>
    <w:rsid w:val="006464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bezproreda-000018">
    <w:name w:val="bezproreda-000018"/>
    <w:basedOn w:val="Normal"/>
    <w:rsid w:val="006464D0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22C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2CD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2C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2C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2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671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961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0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275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03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510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446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Pećanac Marija</dc:creator>
  <cp:keywords/>
  <dc:description/>
  <cp:lastModifiedBy>Dugi Ksenija</cp:lastModifiedBy>
  <cp:revision>4</cp:revision>
  <cp:lastPrinted>2019-10-10T08:57:00Z</cp:lastPrinted>
  <dcterms:created xsi:type="dcterms:W3CDTF">2019-10-10T08:55:00Z</dcterms:created>
  <dcterms:modified xsi:type="dcterms:W3CDTF">2019-10-10T09:03:00Z</dcterms:modified>
</cp:coreProperties>
</file>